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F0E" w:rsidRPr="00547F95" w:rsidRDefault="009F075F" w:rsidP="00DC7721">
      <w:pPr>
        <w:spacing w:line="480" w:lineRule="auto"/>
        <w:jc w:val="center"/>
        <w:rPr>
          <w:rFonts w:ascii="Times New Roman" w:hAnsi="Times New Roman" w:cs="Times New Roman"/>
          <w:b/>
          <w:sz w:val="24"/>
          <w:szCs w:val="24"/>
          <w:u w:val="single"/>
        </w:rPr>
      </w:pPr>
      <w:r w:rsidRPr="00547F95">
        <w:rPr>
          <w:rFonts w:ascii="Times New Roman" w:hAnsi="Times New Roman" w:cs="Times New Roman"/>
          <w:b/>
          <w:sz w:val="24"/>
          <w:szCs w:val="24"/>
          <w:u w:val="single"/>
        </w:rPr>
        <w:t>Sociology</w:t>
      </w: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Questions 1:</w:t>
      </w:r>
    </w:p>
    <w:p w:rsidR="00B92185" w:rsidRPr="00547F95" w:rsidRDefault="00B92185"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Cultural Difference in Health Care</w:t>
      </w:r>
    </w:p>
    <w:p w:rsidR="00B92185" w:rsidRPr="00547F95" w:rsidRDefault="00B92185" w:rsidP="00DC7721">
      <w:pPr>
        <w:spacing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The following examples of ethical dilemmas that health care professionals face are the direct result of cultural differences within our society. They are just a few examples of cultural and ideological clashes that often occur in health care.</w:t>
      </w:r>
    </w:p>
    <w:p w:rsidR="00B92185" w:rsidRPr="00547F95" w:rsidRDefault="00B92185" w:rsidP="00DC7721">
      <w:pPr>
        <w:numPr>
          <w:ilvl w:val="0"/>
          <w:numId w:val="1"/>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A couple from South Asia has requested an ultrasound. They want to know whether or not their unborn baby/fetus is a boy or a girl. If it is a girl, they wish to have an abortion. Their culture believes that males have more value than females.</w:t>
      </w:r>
    </w:p>
    <w:p w:rsidR="00B92185" w:rsidRPr="00547F95" w:rsidRDefault="00B92185" w:rsidP="00DC7721">
      <w:pPr>
        <w:numPr>
          <w:ilvl w:val="0"/>
          <w:numId w:val="1"/>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 xml:space="preserve">A dying man from a Hutterite colony wishes to be home to die a slow death. His culture believes this is an important point in a person’s life where the ‘fortunate one’ can talk to the colony </w:t>
      </w:r>
      <w:r w:rsidR="00DC7721" w:rsidRPr="00547F95">
        <w:rPr>
          <w:rFonts w:ascii="Times New Roman" w:eastAsia="Times New Roman" w:hAnsi="Times New Roman" w:cs="Times New Roman"/>
          <w:color w:val="000000"/>
          <w:sz w:val="24"/>
          <w:szCs w:val="24"/>
        </w:rPr>
        <w:t>members;</w:t>
      </w:r>
      <w:r w:rsidRPr="00547F95">
        <w:rPr>
          <w:rFonts w:ascii="Times New Roman" w:eastAsia="Times New Roman" w:hAnsi="Times New Roman" w:cs="Times New Roman"/>
          <w:color w:val="000000"/>
          <w:sz w:val="24"/>
          <w:szCs w:val="24"/>
        </w:rPr>
        <w:t xml:space="preserve"> set things right, and pass on his knowledge before dying.</w:t>
      </w:r>
    </w:p>
    <w:p w:rsidR="00B92185" w:rsidRPr="00547F95" w:rsidRDefault="00B92185" w:rsidP="00DC7721">
      <w:pPr>
        <w:numPr>
          <w:ilvl w:val="0"/>
          <w:numId w:val="1"/>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A patient consults a Chinese herbalist and is given powerful herbal remedies that dangerously mix with her doctor-prescribed pharmaceuticals. The patient refuses to stop the herbal remedies because of her belief that the herbs have the power to cure. </w:t>
      </w:r>
    </w:p>
    <w:p w:rsidR="00547F95" w:rsidRDefault="00547F95" w:rsidP="00DC7721">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first scenario, I </w:t>
      </w:r>
      <w:r w:rsidR="00D72C75">
        <w:rPr>
          <w:rFonts w:ascii="Times New Roman" w:eastAsia="Times New Roman" w:hAnsi="Times New Roman" w:cs="Times New Roman"/>
          <w:color w:val="000000"/>
          <w:sz w:val="24"/>
          <w:szCs w:val="24"/>
        </w:rPr>
        <w:t xml:space="preserve">would </w:t>
      </w:r>
      <w:r>
        <w:rPr>
          <w:rFonts w:ascii="Times New Roman" w:eastAsia="Times New Roman" w:hAnsi="Times New Roman" w:cs="Times New Roman"/>
          <w:color w:val="000000"/>
          <w:sz w:val="24"/>
          <w:szCs w:val="24"/>
        </w:rPr>
        <w:t>concur that there are some cultural beliefs of males having more value in comparison to girls.</w:t>
      </w:r>
      <w:r w:rsidR="00215803">
        <w:rPr>
          <w:rFonts w:ascii="Times New Roman" w:eastAsia="Times New Roman" w:hAnsi="Times New Roman" w:cs="Times New Roman"/>
          <w:color w:val="000000"/>
          <w:sz w:val="24"/>
          <w:szCs w:val="24"/>
        </w:rPr>
        <w:t xml:space="preserve"> Traditionally, </w:t>
      </w:r>
      <w:r w:rsidR="00D72C75">
        <w:rPr>
          <w:rFonts w:ascii="Times New Roman" w:eastAsia="Times New Roman" w:hAnsi="Times New Roman" w:cs="Times New Roman"/>
          <w:color w:val="000000"/>
          <w:sz w:val="24"/>
          <w:szCs w:val="24"/>
        </w:rPr>
        <w:t>femininity was devalued and the society didn’t see any value of educating and empowering women. However, having an abortion because the child turns out to be female isn’t the best option. I would explain how women are important in the family and why they should embrace any gender of the unborn. It is impossible to continue the generation if we all agreed to only give birth to male child only. We also need the females to conceive and fill the earth.</w:t>
      </w:r>
    </w:p>
    <w:p w:rsidR="00D72C75" w:rsidRDefault="00D72C75" w:rsidP="00DC7721">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 the second scenario, I would respect the </w:t>
      </w:r>
      <w:r w:rsidR="00B83BEB">
        <w:rPr>
          <w:rFonts w:ascii="Times New Roman" w:eastAsia="Times New Roman" w:hAnsi="Times New Roman" w:cs="Times New Roman"/>
          <w:color w:val="000000"/>
          <w:sz w:val="24"/>
          <w:szCs w:val="24"/>
        </w:rPr>
        <w:t xml:space="preserve">wishes and the norms of a person. However, I would </w:t>
      </w:r>
      <w:r w:rsidR="004F5648">
        <w:rPr>
          <w:rFonts w:ascii="Times New Roman" w:eastAsia="Times New Roman" w:hAnsi="Times New Roman" w:cs="Times New Roman"/>
          <w:color w:val="000000"/>
          <w:sz w:val="24"/>
          <w:szCs w:val="24"/>
        </w:rPr>
        <w:t>give out my view on the same. A health practitioner holds the obligation to ensure good health to their patients, at the same time, protect lives from damage ad deaths. I would try to convince the patient on the chances of his survival if he continues seeking medical care and he is likely to live long and healthier to give advice to the colony members back in the society.</w:t>
      </w:r>
    </w:p>
    <w:p w:rsidR="004F5648" w:rsidRPr="00547F95" w:rsidRDefault="004F5648" w:rsidP="00DC7721">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third case, the patient is right that there are some herbal medicines that cure many patients. Moreover, there are also doctor-prescribed medications which also cure patients. Therefore, being that the danger exists when the patients mixes these medications, I would recommend the patient the patient to follow one prescription since either medication is believed to be a cure. </w:t>
      </w:r>
      <w:r w:rsidR="00DC7721">
        <w:rPr>
          <w:rFonts w:ascii="Times New Roman" w:eastAsia="Times New Roman" w:hAnsi="Times New Roman" w:cs="Times New Roman"/>
          <w:color w:val="000000"/>
          <w:sz w:val="24"/>
          <w:szCs w:val="24"/>
        </w:rPr>
        <w:t xml:space="preserve">Personally, I believe in prescribed medications from the doctor but I respect that other </w:t>
      </w:r>
      <w:proofErr w:type="spellStart"/>
      <w:r w:rsidR="00DC7721">
        <w:rPr>
          <w:rFonts w:ascii="Times New Roman" w:eastAsia="Times New Roman" w:hAnsi="Times New Roman" w:cs="Times New Roman"/>
          <w:color w:val="000000"/>
          <w:sz w:val="24"/>
          <w:szCs w:val="24"/>
        </w:rPr>
        <w:t>peple</w:t>
      </w:r>
      <w:proofErr w:type="spellEnd"/>
      <w:r w:rsidR="00DC7721">
        <w:rPr>
          <w:rFonts w:ascii="Times New Roman" w:eastAsia="Times New Roman" w:hAnsi="Times New Roman" w:cs="Times New Roman"/>
          <w:color w:val="000000"/>
          <w:sz w:val="24"/>
          <w:szCs w:val="24"/>
        </w:rPr>
        <w:t xml:space="preserve"> holds different beliefs.</w:t>
      </w: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Question 2:</w:t>
      </w: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Immigration trends in Saskatchewan</w:t>
      </w: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Instructions</w:t>
      </w:r>
    </w:p>
    <w:p w:rsidR="00A97BB6" w:rsidRPr="00547F95" w:rsidRDefault="00A97BB6" w:rsidP="00DC7721">
      <w:pPr>
        <w:numPr>
          <w:ilvl w:val="0"/>
          <w:numId w:val="3"/>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Please answer the following questions:</w:t>
      </w:r>
    </w:p>
    <w:p w:rsidR="00A97BB6" w:rsidRDefault="00A97BB6" w:rsidP="00DC7721">
      <w:pPr>
        <w:numPr>
          <w:ilvl w:val="1"/>
          <w:numId w:val="3"/>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Explain why increased cultural diversity in Saskatchewan BC Canada will affect health care in the province.</w:t>
      </w:r>
    </w:p>
    <w:p w:rsidR="0030013F" w:rsidRDefault="004C7F46" w:rsidP="0030013F">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Culture is something that makes people unique. It has a great impact on how a client reacts to a treatment or a particular health concern issue. </w:t>
      </w:r>
      <w:r w:rsidR="00035ADE">
        <w:rPr>
          <w:rFonts w:ascii="Times New Roman" w:eastAsia="Times New Roman" w:hAnsi="Times New Roman" w:cs="Times New Roman"/>
          <w:color w:val="000000"/>
          <w:sz w:val="24"/>
          <w:szCs w:val="24"/>
        </w:rPr>
        <w:t xml:space="preserve">However, the cultural beliefs and practices are usually predetermined by health practitioners and given a great concern and come up with ways to deal with clients of different cultures. The </w:t>
      </w:r>
      <w:r w:rsidR="00035ADE" w:rsidRPr="00547F95">
        <w:rPr>
          <w:rFonts w:ascii="Times New Roman" w:eastAsia="Times New Roman" w:hAnsi="Times New Roman" w:cs="Times New Roman"/>
          <w:color w:val="000000"/>
          <w:sz w:val="24"/>
          <w:szCs w:val="24"/>
        </w:rPr>
        <w:t>increased cultural diversity in Saskatchewan BC Canada will affect health care in the province</w:t>
      </w:r>
      <w:r w:rsidR="00035ADE">
        <w:rPr>
          <w:rFonts w:ascii="Times New Roman" w:eastAsia="Times New Roman" w:hAnsi="Times New Roman" w:cs="Times New Roman"/>
          <w:color w:val="000000"/>
          <w:sz w:val="24"/>
          <w:szCs w:val="24"/>
        </w:rPr>
        <w:t xml:space="preserve"> since most cultures have different beliefs when it </w:t>
      </w:r>
      <w:r w:rsidR="00035ADE">
        <w:rPr>
          <w:rFonts w:ascii="Times New Roman" w:eastAsia="Times New Roman" w:hAnsi="Times New Roman" w:cs="Times New Roman"/>
          <w:color w:val="000000"/>
          <w:sz w:val="24"/>
          <w:szCs w:val="24"/>
        </w:rPr>
        <w:lastRenderedPageBreak/>
        <w:t>comes to how they respond to their health issues. Some believe in not going to health centers for medical health for the believe herbs are more effective, while others believe in religious powers where they pray to their supernatural being and they are healed.</w:t>
      </w:r>
      <w:r w:rsidR="00A233D7">
        <w:rPr>
          <w:rFonts w:ascii="Times New Roman" w:eastAsia="Times New Roman" w:hAnsi="Times New Roman" w:cs="Times New Roman"/>
          <w:color w:val="000000"/>
          <w:sz w:val="24"/>
          <w:szCs w:val="24"/>
        </w:rPr>
        <w:t xml:space="preserve"> The more increased on the </w:t>
      </w:r>
      <w:r w:rsidR="00A233D7" w:rsidRPr="00547F95">
        <w:rPr>
          <w:rFonts w:ascii="Times New Roman" w:eastAsia="Times New Roman" w:hAnsi="Times New Roman" w:cs="Times New Roman"/>
          <w:color w:val="000000"/>
          <w:sz w:val="24"/>
          <w:szCs w:val="24"/>
        </w:rPr>
        <w:t>cultur</w:t>
      </w:r>
      <w:r w:rsidR="00A233D7">
        <w:rPr>
          <w:rFonts w:ascii="Times New Roman" w:eastAsia="Times New Roman" w:hAnsi="Times New Roman" w:cs="Times New Roman"/>
          <w:color w:val="000000"/>
          <w:sz w:val="24"/>
          <w:szCs w:val="24"/>
        </w:rPr>
        <w:t>e</w:t>
      </w:r>
      <w:r w:rsidR="00A233D7" w:rsidRPr="00547F95">
        <w:rPr>
          <w:rFonts w:ascii="Times New Roman" w:eastAsia="Times New Roman" w:hAnsi="Times New Roman" w:cs="Times New Roman"/>
          <w:color w:val="000000"/>
          <w:sz w:val="24"/>
          <w:szCs w:val="24"/>
        </w:rPr>
        <w:t xml:space="preserve"> diversity in Saskatchewan BC Canada</w:t>
      </w:r>
      <w:r w:rsidR="00A233D7">
        <w:rPr>
          <w:rFonts w:ascii="Times New Roman" w:eastAsia="Times New Roman" w:hAnsi="Times New Roman" w:cs="Times New Roman"/>
          <w:color w:val="000000"/>
          <w:sz w:val="24"/>
          <w:szCs w:val="24"/>
        </w:rPr>
        <w:t>, the greater the differences on views on health.</w:t>
      </w:r>
    </w:p>
    <w:p w:rsidR="00A97BB6" w:rsidRDefault="00A97BB6" w:rsidP="00DC7721">
      <w:pPr>
        <w:numPr>
          <w:ilvl w:val="1"/>
          <w:numId w:val="3"/>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As you read in the textbook, the mounting evidence from social research indicates that, more and more, “…we find support for the use of a population health perspective to examine the relationship between ethnicity, immigration, and health. Such a perspective recognizes that the socio-demographic, cultural and lifestyle characteristics of individuals and their interactions, rather than “medical care inputs and health behaviours” are the most important predictors of health status and health care utilization over the adult life course” (</w:t>
      </w:r>
      <w:proofErr w:type="spellStart"/>
      <w:r w:rsidRPr="00547F95">
        <w:rPr>
          <w:rFonts w:ascii="Times New Roman" w:eastAsia="Times New Roman" w:hAnsi="Times New Roman" w:cs="Times New Roman"/>
          <w:color w:val="000000"/>
          <w:sz w:val="24"/>
          <w:szCs w:val="24"/>
        </w:rPr>
        <w:t>Strohschein</w:t>
      </w:r>
      <w:proofErr w:type="spellEnd"/>
      <w:r w:rsidRPr="00547F95">
        <w:rPr>
          <w:rFonts w:ascii="Times New Roman" w:eastAsia="Times New Roman" w:hAnsi="Times New Roman" w:cs="Times New Roman"/>
          <w:color w:val="000000"/>
          <w:sz w:val="24"/>
          <w:szCs w:val="24"/>
        </w:rPr>
        <w:t>/</w:t>
      </w:r>
      <w:proofErr w:type="spellStart"/>
      <w:r w:rsidRPr="00547F95">
        <w:rPr>
          <w:rFonts w:ascii="Times New Roman" w:eastAsia="Times New Roman" w:hAnsi="Times New Roman" w:cs="Times New Roman"/>
          <w:color w:val="000000"/>
          <w:sz w:val="24"/>
          <w:szCs w:val="24"/>
        </w:rPr>
        <w:t>Bolaria</w:t>
      </w:r>
      <w:proofErr w:type="spellEnd"/>
      <w:r w:rsidRPr="00547F95">
        <w:rPr>
          <w:rFonts w:ascii="Times New Roman" w:eastAsia="Times New Roman" w:hAnsi="Times New Roman" w:cs="Times New Roman"/>
          <w:color w:val="000000"/>
          <w:sz w:val="24"/>
          <w:szCs w:val="24"/>
        </w:rPr>
        <w:t>, 2014, pp. 88).</w:t>
      </w:r>
      <w:r w:rsidRPr="00547F95">
        <w:rPr>
          <w:rFonts w:ascii="Times New Roman" w:eastAsia="Times New Roman" w:hAnsi="Times New Roman" w:cs="Times New Roman"/>
          <w:color w:val="000000"/>
          <w:sz w:val="24"/>
          <w:szCs w:val="24"/>
        </w:rPr>
        <w:br/>
        <w:t>Given this, explain why the population health perspective is an appropriate framework to use in order to try and understand how health care should respond to increasing diversity in Saskatchewan.</w:t>
      </w:r>
    </w:p>
    <w:p w:rsidR="00373C37" w:rsidRPr="00547F95" w:rsidRDefault="00373C37" w:rsidP="00373C37">
      <w:pPr>
        <w:spacing w:before="100" w:beforeAutospacing="1"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The</w:t>
      </w:r>
      <w:r w:rsidRPr="00547F95">
        <w:rPr>
          <w:rFonts w:ascii="Times New Roman" w:eastAsia="Times New Roman" w:hAnsi="Times New Roman" w:cs="Times New Roman"/>
          <w:color w:val="000000"/>
          <w:sz w:val="24"/>
          <w:szCs w:val="24"/>
        </w:rPr>
        <w:t xml:space="preserve"> population health perspective is an appropriate framework to use in order to try and understand how health care should respond to increasing diversity in Saskatchewan</w:t>
      </w:r>
      <w:r>
        <w:rPr>
          <w:rFonts w:ascii="Times New Roman" w:eastAsia="Times New Roman" w:hAnsi="Times New Roman" w:cs="Times New Roman"/>
          <w:color w:val="000000"/>
          <w:sz w:val="24"/>
          <w:szCs w:val="24"/>
        </w:rPr>
        <w:t xml:space="preserve"> since it discusses on the cultural diversity in the region. I majorly fee that cultural diversity is a very crucial factor </w:t>
      </w:r>
      <w:r w:rsidR="00CF26A9">
        <w:rPr>
          <w:rFonts w:ascii="Times New Roman" w:eastAsia="Times New Roman" w:hAnsi="Times New Roman" w:cs="Times New Roman"/>
          <w:color w:val="000000"/>
          <w:sz w:val="24"/>
          <w:szCs w:val="24"/>
        </w:rPr>
        <w:t>affecting the work of health practitioners. The perspective of population health leads to learning the diverse set of principles, values and ethical norm behaviors from various cultures</w:t>
      </w:r>
    </w:p>
    <w:p w:rsidR="00B92185" w:rsidRPr="00547F95" w:rsidRDefault="00B92185" w:rsidP="00DC7721">
      <w:pPr>
        <w:spacing w:line="480" w:lineRule="auto"/>
        <w:rPr>
          <w:rFonts w:ascii="Times New Roman" w:hAnsi="Times New Roman" w:cs="Times New Roman"/>
          <w:sz w:val="24"/>
          <w:szCs w:val="24"/>
        </w:rPr>
      </w:pP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lastRenderedPageBreak/>
        <w:t>Question 3:</w:t>
      </w: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The Power of CAM</w:t>
      </w:r>
    </w:p>
    <w:p w:rsidR="00A97BB6" w:rsidRPr="00547F95" w:rsidRDefault="00A97BB6" w:rsidP="00DC7721">
      <w:pPr>
        <w:spacing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CAM is not widely taught in medical schools in Canada. Some treatments may be covered by health insurance, but many are not. An individual seeking out these treatments will typically have to pay for them out of pocket. CAM practitioners do not have the same level of social status as those trained in allopathic medicine and oftentimes the public is very skeptical of their practices. In many important ways this is because of cultural beliefs surrounding the medical model of illness.</w:t>
      </w:r>
      <w:r w:rsidRPr="00547F95">
        <w:rPr>
          <w:rFonts w:ascii="Times New Roman" w:eastAsia="Times New Roman" w:hAnsi="Times New Roman" w:cs="Times New Roman"/>
          <w:color w:val="000000"/>
          <w:sz w:val="24"/>
          <w:szCs w:val="24"/>
        </w:rPr>
        <w:br/>
      </w:r>
      <w:r w:rsidRPr="00547F95">
        <w:rPr>
          <w:rFonts w:ascii="Times New Roman" w:eastAsia="Times New Roman" w:hAnsi="Times New Roman" w:cs="Times New Roman"/>
          <w:color w:val="000000"/>
          <w:sz w:val="24"/>
          <w:szCs w:val="24"/>
        </w:rPr>
        <w:br/>
        <w:t xml:space="preserve">Recall that according to the medical model of illness, the body should be viewed like a machine. When illness strikes, it means that one part of that machine is malfunctioning and needs to be fixed. The body is separate from the mind. It also asserts that bodies can be fixed in the same way- if a cure works for one person then it will work for everyone. The procedures, techniques, processes and medications are all carefully </w:t>
      </w:r>
      <w:proofErr w:type="spellStart"/>
      <w:r w:rsidRPr="00547F95">
        <w:rPr>
          <w:rFonts w:ascii="Times New Roman" w:eastAsia="Times New Roman" w:hAnsi="Times New Roman" w:cs="Times New Roman"/>
          <w:color w:val="000000"/>
          <w:sz w:val="24"/>
          <w:szCs w:val="24"/>
        </w:rPr>
        <w:t>scrutinised</w:t>
      </w:r>
      <w:proofErr w:type="spellEnd"/>
      <w:r w:rsidRPr="00547F95">
        <w:rPr>
          <w:rFonts w:ascii="Times New Roman" w:eastAsia="Times New Roman" w:hAnsi="Times New Roman" w:cs="Times New Roman"/>
          <w:color w:val="000000"/>
          <w:sz w:val="24"/>
          <w:szCs w:val="24"/>
        </w:rPr>
        <w:t xml:space="preserve"> from a scientific point of view.</w:t>
      </w:r>
      <w:r w:rsidRPr="00547F95">
        <w:rPr>
          <w:rFonts w:ascii="Times New Roman" w:eastAsia="Times New Roman" w:hAnsi="Times New Roman" w:cs="Times New Roman"/>
          <w:color w:val="000000"/>
          <w:sz w:val="24"/>
          <w:szCs w:val="24"/>
        </w:rPr>
        <w:br/>
      </w:r>
      <w:r w:rsidRPr="00547F95">
        <w:rPr>
          <w:rFonts w:ascii="Times New Roman" w:eastAsia="Times New Roman" w:hAnsi="Times New Roman" w:cs="Times New Roman"/>
          <w:color w:val="000000"/>
          <w:sz w:val="24"/>
          <w:szCs w:val="24"/>
        </w:rPr>
        <w:br/>
        <w:t xml:space="preserve">Until the 1970s, allopathic doctors launched public and aggressive attacks against CAM practitioners. They used their position of domination in order to voice their skepticism as well as their objections to the state </w:t>
      </w:r>
      <w:proofErr w:type="spellStart"/>
      <w:r w:rsidRPr="00547F95">
        <w:rPr>
          <w:rFonts w:ascii="Times New Roman" w:eastAsia="Times New Roman" w:hAnsi="Times New Roman" w:cs="Times New Roman"/>
          <w:color w:val="000000"/>
          <w:sz w:val="24"/>
          <w:szCs w:val="24"/>
        </w:rPr>
        <w:t>legalising</w:t>
      </w:r>
      <w:proofErr w:type="spellEnd"/>
      <w:r w:rsidRPr="00547F95">
        <w:rPr>
          <w:rFonts w:ascii="Times New Roman" w:eastAsia="Times New Roman" w:hAnsi="Times New Roman" w:cs="Times New Roman"/>
          <w:color w:val="000000"/>
          <w:sz w:val="24"/>
          <w:szCs w:val="24"/>
        </w:rPr>
        <w:t xml:space="preserve"> and </w:t>
      </w:r>
      <w:proofErr w:type="spellStart"/>
      <w:r w:rsidRPr="00547F95">
        <w:rPr>
          <w:rFonts w:ascii="Times New Roman" w:eastAsia="Times New Roman" w:hAnsi="Times New Roman" w:cs="Times New Roman"/>
          <w:color w:val="000000"/>
          <w:sz w:val="24"/>
          <w:szCs w:val="24"/>
        </w:rPr>
        <w:t>professionalising</w:t>
      </w:r>
      <w:proofErr w:type="spellEnd"/>
      <w:r w:rsidRPr="00547F95">
        <w:rPr>
          <w:rFonts w:ascii="Times New Roman" w:eastAsia="Times New Roman" w:hAnsi="Times New Roman" w:cs="Times New Roman"/>
          <w:color w:val="000000"/>
          <w:sz w:val="24"/>
          <w:szCs w:val="24"/>
        </w:rPr>
        <w:t xml:space="preserve"> these practices. When they began to lose this battle, they changed tactics. They began to integrate some of the CAM methods into their </w:t>
      </w:r>
      <w:proofErr w:type="spellStart"/>
      <w:r w:rsidRPr="00547F95">
        <w:rPr>
          <w:rFonts w:ascii="Times New Roman" w:eastAsia="Times New Roman" w:hAnsi="Times New Roman" w:cs="Times New Roman"/>
          <w:color w:val="000000"/>
          <w:sz w:val="24"/>
          <w:szCs w:val="24"/>
        </w:rPr>
        <w:t>practises</w:t>
      </w:r>
      <w:proofErr w:type="spellEnd"/>
      <w:r w:rsidRPr="00547F95">
        <w:rPr>
          <w:rFonts w:ascii="Times New Roman" w:eastAsia="Times New Roman" w:hAnsi="Times New Roman" w:cs="Times New Roman"/>
          <w:color w:val="000000"/>
          <w:sz w:val="24"/>
          <w:szCs w:val="24"/>
        </w:rPr>
        <w:t xml:space="preserve"> - but only the ones that could ’scientifically’ be proven to be safe and effective. They condemned practices that could not be validated by science. </w:t>
      </w:r>
      <w:proofErr w:type="spellStart"/>
      <w:r w:rsidRPr="00547F95">
        <w:rPr>
          <w:rFonts w:ascii="Times New Roman" w:eastAsia="Times New Roman" w:hAnsi="Times New Roman" w:cs="Times New Roman"/>
          <w:color w:val="000000"/>
          <w:sz w:val="24"/>
          <w:szCs w:val="24"/>
        </w:rPr>
        <w:t>Allopaths</w:t>
      </w:r>
      <w:proofErr w:type="spellEnd"/>
      <w:r w:rsidRPr="00547F95">
        <w:rPr>
          <w:rFonts w:ascii="Times New Roman" w:eastAsia="Times New Roman" w:hAnsi="Times New Roman" w:cs="Times New Roman"/>
          <w:color w:val="000000"/>
          <w:sz w:val="24"/>
          <w:szCs w:val="24"/>
        </w:rPr>
        <w:t xml:space="preserve"> accepted CAM on their own terms and this allowed them to continue exercising their control.</w:t>
      </w:r>
    </w:p>
    <w:p w:rsidR="00A97BB6" w:rsidRPr="00547F95" w:rsidRDefault="00A97BB6"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Instructions</w:t>
      </w:r>
    </w:p>
    <w:p w:rsidR="00A97BB6" w:rsidRPr="00547F95" w:rsidRDefault="00A97BB6" w:rsidP="00DC7721">
      <w:pPr>
        <w:numPr>
          <w:ilvl w:val="0"/>
          <w:numId w:val="4"/>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lastRenderedPageBreak/>
        <w:t>Answer the following questions:</w:t>
      </w:r>
    </w:p>
    <w:p w:rsidR="00A97BB6" w:rsidRDefault="00A97BB6" w:rsidP="00DC7721">
      <w:pPr>
        <w:numPr>
          <w:ilvl w:val="1"/>
          <w:numId w:val="4"/>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Why do you think CAM has recently gained more popularity in Canada?</w:t>
      </w:r>
    </w:p>
    <w:p w:rsidR="00CF26A9" w:rsidRDefault="00CF26A9" w:rsidP="00CF26A9">
      <w:pPr>
        <w:spacing w:before="100" w:beforeAutospacing="1"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CAM has recently gained more popularity in Canada</w:t>
      </w:r>
      <w:r>
        <w:rPr>
          <w:rFonts w:ascii="Times New Roman" w:eastAsia="Times New Roman" w:hAnsi="Times New Roman" w:cs="Times New Roman"/>
          <w:color w:val="000000"/>
          <w:sz w:val="24"/>
          <w:szCs w:val="24"/>
        </w:rPr>
        <w:t xml:space="preserve"> since it began competing with conventional medical professionals. Therefore, they based their practices on the theories of health and healing which were different from what was used in conventional medicine.</w:t>
      </w:r>
      <w:r w:rsidR="003126E0">
        <w:rPr>
          <w:rFonts w:ascii="Times New Roman" w:eastAsia="Times New Roman" w:hAnsi="Times New Roman" w:cs="Times New Roman"/>
          <w:color w:val="000000"/>
          <w:sz w:val="24"/>
          <w:szCs w:val="24"/>
        </w:rPr>
        <w:t xml:space="preserve"> Moreover, many people started finding this approach more approachable and appealing which increased competition with other alternative medical practitioners.</w:t>
      </w:r>
    </w:p>
    <w:p w:rsidR="00A97BB6" w:rsidRDefault="00A97BB6" w:rsidP="00DC7721">
      <w:pPr>
        <w:numPr>
          <w:ilvl w:val="1"/>
          <w:numId w:val="4"/>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How do you think CAM practitioners could gain more power and social status in Canadian society?</w:t>
      </w:r>
    </w:p>
    <w:p w:rsidR="003126E0" w:rsidRPr="00547F95" w:rsidRDefault="003126E0" w:rsidP="003126E0">
      <w:pPr>
        <w:spacing w:before="100" w:beforeAutospacing="1"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CAM practitioners could gain more power and social status in Canadian society</w:t>
      </w:r>
      <w:r>
        <w:rPr>
          <w:rFonts w:ascii="Times New Roman" w:eastAsia="Times New Roman" w:hAnsi="Times New Roman" w:cs="Times New Roman"/>
          <w:color w:val="000000"/>
          <w:sz w:val="24"/>
          <w:szCs w:val="24"/>
        </w:rPr>
        <w:t xml:space="preserve">, by making many more research and maintain in the competition line with other alternative medical practitioners. Additionally, the </w:t>
      </w:r>
      <w:r w:rsidRPr="00547F95">
        <w:rPr>
          <w:rFonts w:ascii="Times New Roman" w:eastAsia="Times New Roman" w:hAnsi="Times New Roman" w:cs="Times New Roman"/>
          <w:color w:val="000000"/>
          <w:sz w:val="24"/>
          <w:szCs w:val="24"/>
        </w:rPr>
        <w:t>CAM practitioners</w:t>
      </w:r>
      <w:r>
        <w:rPr>
          <w:rFonts w:ascii="Times New Roman" w:eastAsia="Times New Roman" w:hAnsi="Times New Roman" w:cs="Times New Roman"/>
          <w:color w:val="000000"/>
          <w:sz w:val="24"/>
          <w:szCs w:val="24"/>
        </w:rPr>
        <w:t xml:space="preserve"> should spread out to more people worldwide to get people discussing about them and increasing on their marketing strategies.</w:t>
      </w:r>
    </w:p>
    <w:p w:rsidR="00A97BB6" w:rsidRPr="00547F95" w:rsidRDefault="00A97BB6" w:rsidP="00DC7721">
      <w:pPr>
        <w:numPr>
          <w:ilvl w:val="1"/>
          <w:numId w:val="4"/>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Does CAM gaining more public support actually represent a challenge to dominant, mainstream medicine? Why can the two not work together?</w:t>
      </w:r>
    </w:p>
    <w:p w:rsidR="00335F0E" w:rsidRDefault="003126E0" w:rsidP="00DC7721">
      <w:pPr>
        <w:spacing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 xml:space="preserve">CAM gaining more public support actually </w:t>
      </w:r>
      <w:r w:rsidRPr="00547F95">
        <w:rPr>
          <w:rFonts w:ascii="Times New Roman" w:eastAsia="Times New Roman" w:hAnsi="Times New Roman" w:cs="Times New Roman"/>
          <w:color w:val="000000"/>
          <w:sz w:val="24"/>
          <w:szCs w:val="24"/>
        </w:rPr>
        <w:t>represents</w:t>
      </w:r>
      <w:r w:rsidRPr="00547F95">
        <w:rPr>
          <w:rFonts w:ascii="Times New Roman" w:eastAsia="Times New Roman" w:hAnsi="Times New Roman" w:cs="Times New Roman"/>
          <w:color w:val="000000"/>
          <w:sz w:val="24"/>
          <w:szCs w:val="24"/>
        </w:rPr>
        <w:t xml:space="preserve"> a challenge to dominant</w:t>
      </w:r>
      <w:r>
        <w:rPr>
          <w:rFonts w:ascii="Times New Roman" w:eastAsia="Times New Roman" w:hAnsi="Times New Roman" w:cs="Times New Roman"/>
          <w:color w:val="000000"/>
          <w:sz w:val="24"/>
          <w:szCs w:val="24"/>
        </w:rPr>
        <w:t xml:space="preserve"> </w:t>
      </w:r>
      <w:r w:rsidRPr="00547F95">
        <w:rPr>
          <w:rFonts w:ascii="Times New Roman" w:eastAsia="Times New Roman" w:hAnsi="Times New Roman" w:cs="Times New Roman"/>
          <w:color w:val="000000"/>
          <w:sz w:val="24"/>
          <w:szCs w:val="24"/>
        </w:rPr>
        <w:t>mainstream medicine</w:t>
      </w:r>
      <w:r w:rsidR="006E7EE3">
        <w:rPr>
          <w:rFonts w:ascii="Times New Roman" w:eastAsia="Times New Roman" w:hAnsi="Times New Roman" w:cs="Times New Roman"/>
          <w:color w:val="000000"/>
          <w:sz w:val="24"/>
          <w:szCs w:val="24"/>
        </w:rPr>
        <w:t>. I don’t think the two can work together since it would result to them having divided shares to it. Therefore, it is challenging to make two major competitors merge and work together; instead, they fight to dominate the other.</w:t>
      </w:r>
    </w:p>
    <w:p w:rsidR="006E7EE3" w:rsidRPr="00547F95" w:rsidRDefault="006E7EE3" w:rsidP="00DC7721">
      <w:pPr>
        <w:spacing w:line="480" w:lineRule="auto"/>
        <w:rPr>
          <w:rFonts w:ascii="Times New Roman" w:hAnsi="Times New Roman" w:cs="Times New Roman"/>
          <w:sz w:val="24"/>
          <w:szCs w:val="24"/>
        </w:rPr>
      </w:pPr>
    </w:p>
    <w:p w:rsidR="00335F0E" w:rsidRPr="00547F95" w:rsidRDefault="00335F0E" w:rsidP="00DC7721">
      <w:pPr>
        <w:spacing w:line="480" w:lineRule="auto"/>
        <w:rPr>
          <w:rFonts w:ascii="Times New Roman" w:hAnsi="Times New Roman" w:cs="Times New Roman"/>
          <w:sz w:val="24"/>
          <w:szCs w:val="24"/>
        </w:rPr>
      </w:pPr>
    </w:p>
    <w:p w:rsidR="00335F0E" w:rsidRPr="00547F95" w:rsidRDefault="00335F0E"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lastRenderedPageBreak/>
        <w:t>Question 4:</w:t>
      </w:r>
    </w:p>
    <w:p w:rsidR="00335F0E" w:rsidRPr="00547F95" w:rsidRDefault="00335F0E"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Health Care in Practice</w:t>
      </w:r>
    </w:p>
    <w:p w:rsidR="00335F0E" w:rsidRPr="00547F95" w:rsidRDefault="00335F0E" w:rsidP="00DC7721">
      <w:pPr>
        <w:spacing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According to your textbook, “health care providers commonly associated and anticipated violence with poor and racialized people, despite the fact that they were aware that violence crosses all socioeconomic levels and cultures. Paradoxically, although they were likely to assume abuse as an issue among poor and racialized women, they also tended to view poor and racialized women as less deserving of care and support” (</w:t>
      </w:r>
      <w:proofErr w:type="spellStart"/>
      <w:r w:rsidRPr="00547F95">
        <w:rPr>
          <w:rFonts w:ascii="Times New Roman" w:eastAsia="Times New Roman" w:hAnsi="Times New Roman" w:cs="Times New Roman"/>
          <w:color w:val="000000"/>
          <w:sz w:val="24"/>
          <w:szCs w:val="24"/>
        </w:rPr>
        <w:t>Strohschein</w:t>
      </w:r>
      <w:proofErr w:type="spellEnd"/>
      <w:r w:rsidRPr="00547F95">
        <w:rPr>
          <w:rFonts w:ascii="Times New Roman" w:eastAsia="Times New Roman" w:hAnsi="Times New Roman" w:cs="Times New Roman"/>
          <w:color w:val="000000"/>
          <w:sz w:val="24"/>
          <w:szCs w:val="24"/>
        </w:rPr>
        <w:t>/</w:t>
      </w:r>
      <w:proofErr w:type="spellStart"/>
      <w:r w:rsidRPr="00547F95">
        <w:rPr>
          <w:rFonts w:ascii="Times New Roman" w:eastAsia="Times New Roman" w:hAnsi="Times New Roman" w:cs="Times New Roman"/>
          <w:color w:val="000000"/>
          <w:sz w:val="24"/>
          <w:szCs w:val="24"/>
        </w:rPr>
        <w:t>Bolaria</w:t>
      </w:r>
      <w:proofErr w:type="spellEnd"/>
      <w:r w:rsidRPr="00547F95">
        <w:rPr>
          <w:rFonts w:ascii="Times New Roman" w:eastAsia="Times New Roman" w:hAnsi="Times New Roman" w:cs="Times New Roman"/>
          <w:color w:val="000000"/>
          <w:sz w:val="24"/>
          <w:szCs w:val="24"/>
        </w:rPr>
        <w:t>, 2014, pp. 364).</w:t>
      </w:r>
    </w:p>
    <w:p w:rsidR="00335F0E" w:rsidRPr="00547F95" w:rsidRDefault="00335F0E"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Instructions</w:t>
      </w:r>
    </w:p>
    <w:p w:rsidR="00335F0E" w:rsidRPr="00547F95" w:rsidRDefault="00335F0E" w:rsidP="00DC7721">
      <w:pPr>
        <w:numPr>
          <w:ilvl w:val="0"/>
          <w:numId w:val="5"/>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For this discussion exercise, answer the following questions:</w:t>
      </w:r>
    </w:p>
    <w:p w:rsidR="00335F0E" w:rsidRDefault="00335F0E" w:rsidP="00DC7721">
      <w:pPr>
        <w:numPr>
          <w:ilvl w:val="1"/>
          <w:numId w:val="5"/>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 xml:space="preserve">Do you believe the paradox identified in quote above occurs and persists in health care </w:t>
      </w:r>
      <w:r w:rsidR="006E7EE3" w:rsidRPr="00547F95">
        <w:rPr>
          <w:rFonts w:ascii="Times New Roman" w:eastAsia="Times New Roman" w:hAnsi="Times New Roman" w:cs="Times New Roman"/>
          <w:color w:val="000000"/>
          <w:sz w:val="24"/>
          <w:szCs w:val="24"/>
        </w:rPr>
        <w:t>practices?</w:t>
      </w:r>
      <w:r w:rsidRPr="00547F95">
        <w:rPr>
          <w:rFonts w:ascii="Times New Roman" w:eastAsia="Times New Roman" w:hAnsi="Times New Roman" w:cs="Times New Roman"/>
          <w:color w:val="000000"/>
          <w:sz w:val="24"/>
          <w:szCs w:val="24"/>
        </w:rPr>
        <w:t xml:space="preserve"> Remember to consider the power of stereotypes, prejudice and discrimination in Canadian society.</w:t>
      </w:r>
    </w:p>
    <w:p w:rsidR="006E7EE3" w:rsidRPr="00547F95" w:rsidRDefault="006E7EE3" w:rsidP="006E7EE3">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Yes, I do </w:t>
      </w:r>
      <w:r w:rsidRPr="00547F95">
        <w:rPr>
          <w:rFonts w:ascii="Times New Roman" w:eastAsia="Times New Roman" w:hAnsi="Times New Roman" w:cs="Times New Roman"/>
          <w:color w:val="000000"/>
          <w:sz w:val="24"/>
          <w:szCs w:val="24"/>
        </w:rPr>
        <w:t xml:space="preserve">believe </w:t>
      </w:r>
      <w:r>
        <w:rPr>
          <w:rFonts w:ascii="Times New Roman" w:eastAsia="Times New Roman" w:hAnsi="Times New Roman" w:cs="Times New Roman"/>
          <w:color w:val="000000"/>
          <w:sz w:val="24"/>
          <w:szCs w:val="24"/>
        </w:rPr>
        <w:t xml:space="preserve">that </w:t>
      </w:r>
      <w:r w:rsidRPr="00547F95">
        <w:rPr>
          <w:rFonts w:ascii="Times New Roman" w:eastAsia="Times New Roman" w:hAnsi="Times New Roman" w:cs="Times New Roman"/>
          <w:color w:val="000000"/>
          <w:sz w:val="24"/>
          <w:szCs w:val="24"/>
        </w:rPr>
        <w:t>the paradox identified in quote above occurs and persists in health care practices</w:t>
      </w:r>
      <w:r>
        <w:rPr>
          <w:rFonts w:ascii="Times New Roman" w:eastAsia="Times New Roman" w:hAnsi="Times New Roman" w:cs="Times New Roman"/>
          <w:color w:val="000000"/>
          <w:sz w:val="24"/>
          <w:szCs w:val="24"/>
        </w:rPr>
        <w:t xml:space="preserve">. In the case of racism and stereotyping, humans see other as less deserving humans. A race verse another, fights for dominance to fight the other group from enjoying health care as them. According to </w:t>
      </w:r>
      <w:proofErr w:type="spellStart"/>
      <w:r w:rsidRPr="00547F95">
        <w:rPr>
          <w:rFonts w:ascii="Times New Roman" w:eastAsia="Times New Roman" w:hAnsi="Times New Roman" w:cs="Times New Roman"/>
          <w:color w:val="000000"/>
          <w:sz w:val="24"/>
          <w:szCs w:val="24"/>
        </w:rPr>
        <w:t>Strohschein</w:t>
      </w:r>
      <w:proofErr w:type="spellEnd"/>
      <w:r>
        <w:rPr>
          <w:rFonts w:ascii="Times New Roman" w:eastAsia="Times New Roman" w:hAnsi="Times New Roman" w:cs="Times New Roman"/>
          <w:color w:val="000000"/>
          <w:sz w:val="24"/>
          <w:szCs w:val="24"/>
        </w:rPr>
        <w:t xml:space="preserve"> (2014), women have been the most substituted victims to this. Not only do they face discrimination </w:t>
      </w:r>
      <w:proofErr w:type="spellStart"/>
      <w:proofErr w:type="gramStart"/>
      <w:r>
        <w:rPr>
          <w:rFonts w:ascii="Times New Roman" w:eastAsia="Times New Roman" w:hAnsi="Times New Roman" w:cs="Times New Roman"/>
          <w:color w:val="000000"/>
          <w:sz w:val="24"/>
          <w:szCs w:val="24"/>
        </w:rPr>
        <w:t>fr</w:t>
      </w:r>
      <w:proofErr w:type="spellEnd"/>
      <w:proofErr w:type="gramEnd"/>
      <w:r>
        <w:rPr>
          <w:rFonts w:ascii="Times New Roman" w:eastAsia="Times New Roman" w:hAnsi="Times New Roman" w:cs="Times New Roman"/>
          <w:color w:val="000000"/>
          <w:sz w:val="24"/>
          <w:szCs w:val="24"/>
        </w:rPr>
        <w:t xml:space="preserve"> being women, but also for being poor and of different race from Canadian.</w:t>
      </w:r>
    </w:p>
    <w:p w:rsidR="00335F0E" w:rsidRDefault="00335F0E" w:rsidP="00DC7721">
      <w:pPr>
        <w:numPr>
          <w:ilvl w:val="1"/>
          <w:numId w:val="5"/>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“In a disturbing example [of the use of power], nurses reported that a physician refused to call the sexual assault team to examine a First Nations woman who had been drinking, calling her a ‘social derelict’ (</w:t>
      </w:r>
      <w:proofErr w:type="spellStart"/>
      <w:r w:rsidRPr="00547F95">
        <w:rPr>
          <w:rFonts w:ascii="Times New Roman" w:eastAsia="Times New Roman" w:hAnsi="Times New Roman" w:cs="Times New Roman"/>
          <w:color w:val="000000"/>
          <w:sz w:val="24"/>
          <w:szCs w:val="24"/>
        </w:rPr>
        <w:t>Strohschein</w:t>
      </w:r>
      <w:proofErr w:type="spellEnd"/>
      <w:r w:rsidRPr="00547F95">
        <w:rPr>
          <w:rFonts w:ascii="Times New Roman" w:eastAsia="Times New Roman" w:hAnsi="Times New Roman" w:cs="Times New Roman"/>
          <w:color w:val="000000"/>
          <w:sz w:val="24"/>
          <w:szCs w:val="24"/>
        </w:rPr>
        <w:t>/</w:t>
      </w:r>
      <w:proofErr w:type="spellStart"/>
      <w:r w:rsidRPr="00547F95">
        <w:rPr>
          <w:rFonts w:ascii="Times New Roman" w:eastAsia="Times New Roman" w:hAnsi="Times New Roman" w:cs="Times New Roman"/>
          <w:color w:val="000000"/>
          <w:sz w:val="24"/>
          <w:szCs w:val="24"/>
        </w:rPr>
        <w:t>Bolaria</w:t>
      </w:r>
      <w:proofErr w:type="spellEnd"/>
      <w:r w:rsidRPr="00547F95">
        <w:rPr>
          <w:rFonts w:ascii="Times New Roman" w:eastAsia="Times New Roman" w:hAnsi="Times New Roman" w:cs="Times New Roman"/>
          <w:color w:val="000000"/>
          <w:sz w:val="24"/>
          <w:szCs w:val="24"/>
        </w:rPr>
        <w:t xml:space="preserve">, 2014, pp. 364). </w:t>
      </w:r>
      <w:r w:rsidRPr="00547F95">
        <w:rPr>
          <w:rFonts w:ascii="Times New Roman" w:eastAsia="Times New Roman" w:hAnsi="Times New Roman" w:cs="Times New Roman"/>
          <w:color w:val="000000"/>
          <w:sz w:val="24"/>
          <w:szCs w:val="24"/>
        </w:rPr>
        <w:lastRenderedPageBreak/>
        <w:t>Discuss who had the power in this situation, and why you think the doctor could not call the sexual assault team.</w:t>
      </w:r>
    </w:p>
    <w:p w:rsidR="00A91135" w:rsidRPr="00547F95" w:rsidRDefault="00A91135" w:rsidP="00A91135">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this case, the physician views it as a personal neglect to one’s obligation of being responsible especially being that the woman was drunk. However, I believe the nurses could have taken control and reported the case since whether or not the woman was drunk, it is ethically wrong to assault a woman especially sexually. There is no circumstance that justifies this act. It is a serious offense to sexually assault someone no matter one’s condition.</w:t>
      </w:r>
    </w:p>
    <w:p w:rsidR="00335F0E" w:rsidRPr="00547F95" w:rsidRDefault="00335F0E" w:rsidP="00DC7721">
      <w:pPr>
        <w:numPr>
          <w:ilvl w:val="1"/>
          <w:numId w:val="5"/>
        </w:numPr>
        <w:spacing w:before="100" w:beforeAutospacing="1" w:after="0" w:line="480" w:lineRule="auto"/>
        <w:ind w:left="12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Research findings have also shown that “support was often not offered or was withdrawn from women who were perceived as not making decisions that health care providers thought best” (</w:t>
      </w:r>
      <w:proofErr w:type="spellStart"/>
      <w:r w:rsidRPr="00547F95">
        <w:rPr>
          <w:rFonts w:ascii="Times New Roman" w:eastAsia="Times New Roman" w:hAnsi="Times New Roman" w:cs="Times New Roman"/>
          <w:color w:val="000000"/>
          <w:sz w:val="24"/>
          <w:szCs w:val="24"/>
        </w:rPr>
        <w:t>Strohschein</w:t>
      </w:r>
      <w:proofErr w:type="spellEnd"/>
      <w:r w:rsidRPr="00547F95">
        <w:rPr>
          <w:rFonts w:ascii="Times New Roman" w:eastAsia="Times New Roman" w:hAnsi="Times New Roman" w:cs="Times New Roman"/>
          <w:color w:val="000000"/>
          <w:sz w:val="24"/>
          <w:szCs w:val="24"/>
        </w:rPr>
        <w:t>/</w:t>
      </w:r>
      <w:proofErr w:type="spellStart"/>
      <w:r w:rsidRPr="00547F95">
        <w:rPr>
          <w:rFonts w:ascii="Times New Roman" w:eastAsia="Times New Roman" w:hAnsi="Times New Roman" w:cs="Times New Roman"/>
          <w:color w:val="000000"/>
          <w:sz w:val="24"/>
          <w:szCs w:val="24"/>
        </w:rPr>
        <w:t>Bolaria</w:t>
      </w:r>
      <w:proofErr w:type="spellEnd"/>
      <w:r w:rsidRPr="00547F95">
        <w:rPr>
          <w:rFonts w:ascii="Times New Roman" w:eastAsia="Times New Roman" w:hAnsi="Times New Roman" w:cs="Times New Roman"/>
          <w:color w:val="000000"/>
          <w:sz w:val="24"/>
          <w:szCs w:val="24"/>
        </w:rPr>
        <w:t>, 2014, pp.365). Explain why this occurs and how culturally safe nursing practices can assist in stopping this from happening.</w:t>
      </w:r>
    </w:p>
    <w:p w:rsidR="00A97BB6" w:rsidRPr="00547F95" w:rsidRDefault="00A91135" w:rsidP="00DC7721">
      <w:pPr>
        <w:spacing w:line="480" w:lineRule="auto"/>
        <w:rPr>
          <w:rFonts w:ascii="Times New Roman" w:hAnsi="Times New Roman" w:cs="Times New Roman"/>
          <w:sz w:val="24"/>
          <w:szCs w:val="24"/>
        </w:rPr>
      </w:pPr>
      <w:r>
        <w:rPr>
          <w:rFonts w:ascii="Times New Roman" w:hAnsi="Times New Roman" w:cs="Times New Roman"/>
          <w:sz w:val="24"/>
          <w:szCs w:val="24"/>
        </w:rPr>
        <w:t xml:space="preserve">I believe this occurred due to the existence of culture diversity. According to different cultures, people respond differently to health related issues. </w:t>
      </w:r>
      <w:r w:rsidR="001407CF">
        <w:rPr>
          <w:rFonts w:ascii="Times New Roman" w:eastAsia="Times New Roman" w:hAnsi="Times New Roman" w:cs="Times New Roman"/>
          <w:color w:val="000000"/>
          <w:sz w:val="24"/>
          <w:szCs w:val="24"/>
        </w:rPr>
        <w:t xml:space="preserve">Some believe in not going to health centers for medical health for the believe herbs are more effective, while others believe in religious powers where they pray to their supernatural being and they are healed. The more increased on the </w:t>
      </w:r>
      <w:r w:rsidR="001407CF" w:rsidRPr="00547F95">
        <w:rPr>
          <w:rFonts w:ascii="Times New Roman" w:eastAsia="Times New Roman" w:hAnsi="Times New Roman" w:cs="Times New Roman"/>
          <w:color w:val="000000"/>
          <w:sz w:val="24"/>
          <w:szCs w:val="24"/>
        </w:rPr>
        <w:t>cultur</w:t>
      </w:r>
      <w:r w:rsidR="001407CF">
        <w:rPr>
          <w:rFonts w:ascii="Times New Roman" w:eastAsia="Times New Roman" w:hAnsi="Times New Roman" w:cs="Times New Roman"/>
          <w:color w:val="000000"/>
          <w:sz w:val="24"/>
          <w:szCs w:val="24"/>
        </w:rPr>
        <w:t>e</w:t>
      </w:r>
      <w:r w:rsidR="001407CF" w:rsidRPr="00547F95">
        <w:rPr>
          <w:rFonts w:ascii="Times New Roman" w:eastAsia="Times New Roman" w:hAnsi="Times New Roman" w:cs="Times New Roman"/>
          <w:color w:val="000000"/>
          <w:sz w:val="24"/>
          <w:szCs w:val="24"/>
        </w:rPr>
        <w:t xml:space="preserve"> diversity in Saskatchewan BC Canada</w:t>
      </w:r>
      <w:r w:rsidR="001407CF">
        <w:rPr>
          <w:rFonts w:ascii="Times New Roman" w:eastAsia="Times New Roman" w:hAnsi="Times New Roman" w:cs="Times New Roman"/>
          <w:color w:val="000000"/>
          <w:sz w:val="24"/>
          <w:szCs w:val="24"/>
        </w:rPr>
        <w:t>, the greater the differences on views on health.</w:t>
      </w:r>
      <w:r w:rsidR="001407CF">
        <w:rPr>
          <w:rFonts w:ascii="Times New Roman" w:eastAsia="Times New Roman" w:hAnsi="Times New Roman" w:cs="Times New Roman"/>
          <w:color w:val="000000"/>
          <w:sz w:val="24"/>
          <w:szCs w:val="24"/>
        </w:rPr>
        <w:t xml:space="preserve"> Therefore, nursing practices can assist on stopping this from happening by including lesson of cultural diversity where during the nursing </w:t>
      </w:r>
      <w:proofErr w:type="gramStart"/>
      <w:r w:rsidR="001407CF">
        <w:rPr>
          <w:rFonts w:ascii="Times New Roman" w:eastAsia="Times New Roman" w:hAnsi="Times New Roman" w:cs="Times New Roman"/>
          <w:color w:val="000000"/>
          <w:sz w:val="24"/>
          <w:szCs w:val="24"/>
        </w:rPr>
        <w:t>practice,</w:t>
      </w:r>
      <w:proofErr w:type="gramEnd"/>
      <w:r w:rsidR="001407CF">
        <w:rPr>
          <w:rFonts w:ascii="Times New Roman" w:eastAsia="Times New Roman" w:hAnsi="Times New Roman" w:cs="Times New Roman"/>
          <w:color w:val="000000"/>
          <w:sz w:val="24"/>
          <w:szCs w:val="24"/>
        </w:rPr>
        <w:t xml:space="preserve"> they are able to recognize the cultural difference and therefore the uniqueness of each culture. Moreover, this will help the nurses to understand that most of these people are culturally obedient and only through making them </w:t>
      </w:r>
      <w:r w:rsidR="001407CF">
        <w:rPr>
          <w:rFonts w:ascii="Times New Roman" w:eastAsia="Times New Roman" w:hAnsi="Times New Roman" w:cs="Times New Roman"/>
          <w:color w:val="000000"/>
          <w:sz w:val="24"/>
          <w:szCs w:val="24"/>
        </w:rPr>
        <w:lastRenderedPageBreak/>
        <w:t xml:space="preserve">aware of other conventional ways of practicing health care, they are unlikely to cooperate with the </w:t>
      </w:r>
      <w:r w:rsidR="00B7397C" w:rsidRPr="00547F95">
        <w:rPr>
          <w:rFonts w:ascii="Times New Roman" w:eastAsia="Times New Roman" w:hAnsi="Times New Roman" w:cs="Times New Roman"/>
          <w:color w:val="000000"/>
          <w:sz w:val="24"/>
          <w:szCs w:val="24"/>
        </w:rPr>
        <w:t>that health care providers</w:t>
      </w:r>
      <w:r w:rsidR="00B7397C">
        <w:rPr>
          <w:rFonts w:ascii="Times New Roman" w:eastAsia="Times New Roman" w:hAnsi="Times New Roman" w:cs="Times New Roman"/>
          <w:color w:val="000000"/>
          <w:sz w:val="24"/>
          <w:szCs w:val="24"/>
        </w:rPr>
        <w:t>.</w:t>
      </w:r>
    </w:p>
    <w:p w:rsidR="00335F0E" w:rsidRPr="00547F95" w:rsidRDefault="00335F0E"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Question 5:</w:t>
      </w:r>
    </w:p>
    <w:p w:rsidR="00335F0E" w:rsidRPr="00547F95" w:rsidRDefault="00335F0E"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Opposition to Cultural Safety</w:t>
      </w:r>
    </w:p>
    <w:p w:rsidR="00335F0E" w:rsidRPr="00547F95" w:rsidRDefault="00335F0E" w:rsidP="00DC7721">
      <w:pPr>
        <w:spacing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There are many barriers that health care practitioners face when trying to provide culturally safe care. One of the most powerful barriers is the dominance of bio-medicine. Cultural safety challenges the current power structures within the institution of medicine. It challenges some of the traditional teachings of nursing.</w:t>
      </w:r>
      <w:r w:rsidRPr="00547F95">
        <w:rPr>
          <w:rFonts w:ascii="Times New Roman" w:eastAsia="Times New Roman" w:hAnsi="Times New Roman" w:cs="Times New Roman"/>
          <w:color w:val="000000"/>
          <w:sz w:val="24"/>
          <w:szCs w:val="24"/>
        </w:rPr>
        <w:br/>
      </w:r>
      <w:r w:rsidRPr="00547F95">
        <w:rPr>
          <w:rFonts w:ascii="Times New Roman" w:eastAsia="Times New Roman" w:hAnsi="Times New Roman" w:cs="Times New Roman"/>
          <w:color w:val="000000"/>
          <w:sz w:val="24"/>
          <w:szCs w:val="24"/>
        </w:rPr>
        <w:br/>
        <w:t>It requires that “culturally safe practitioners…move beyond the critical self-reflective to engage in actions that address the broader sociopolitical and economic determinants…of health and challenge the taken-for-granted processes and practices that continue to marginalize…this demands, therefore, advocacy and the creation of multiple clinical pathways for clients that extend beyond biomedical models” (</w:t>
      </w:r>
      <w:proofErr w:type="spellStart"/>
      <w:r w:rsidRPr="00547F95">
        <w:rPr>
          <w:rFonts w:ascii="Times New Roman" w:eastAsia="Times New Roman" w:hAnsi="Times New Roman" w:cs="Times New Roman"/>
          <w:color w:val="000000"/>
          <w:sz w:val="24"/>
          <w:szCs w:val="24"/>
        </w:rPr>
        <w:t>Smye</w:t>
      </w:r>
      <w:proofErr w:type="spellEnd"/>
      <w:r w:rsidRPr="00547F95">
        <w:rPr>
          <w:rFonts w:ascii="Times New Roman" w:eastAsia="Times New Roman" w:hAnsi="Times New Roman" w:cs="Times New Roman"/>
          <w:color w:val="000000"/>
          <w:sz w:val="24"/>
          <w:szCs w:val="24"/>
        </w:rPr>
        <w:t xml:space="preserve"> et al., 2010, pp. 15).</w:t>
      </w:r>
      <w:r w:rsidRPr="00547F95">
        <w:rPr>
          <w:rFonts w:ascii="Times New Roman" w:eastAsia="Times New Roman" w:hAnsi="Times New Roman" w:cs="Times New Roman"/>
          <w:color w:val="000000"/>
          <w:sz w:val="24"/>
          <w:szCs w:val="24"/>
        </w:rPr>
        <w:br/>
      </w:r>
      <w:r w:rsidRPr="00547F95">
        <w:rPr>
          <w:rFonts w:ascii="Times New Roman" w:eastAsia="Times New Roman" w:hAnsi="Times New Roman" w:cs="Times New Roman"/>
          <w:color w:val="000000"/>
          <w:sz w:val="24"/>
          <w:szCs w:val="24"/>
        </w:rPr>
        <w:br/>
        <w:t>This is not an easy task. Challenging dominant power relations never is.</w:t>
      </w:r>
    </w:p>
    <w:p w:rsidR="00335F0E" w:rsidRPr="00547F95" w:rsidRDefault="00335F0E" w:rsidP="00DC7721">
      <w:pPr>
        <w:spacing w:after="0" w:line="480" w:lineRule="auto"/>
        <w:outlineLvl w:val="1"/>
        <w:rPr>
          <w:rFonts w:ascii="Times New Roman" w:eastAsia="Times New Roman" w:hAnsi="Times New Roman" w:cs="Times New Roman"/>
          <w:b/>
          <w:bCs/>
          <w:color w:val="000000"/>
          <w:sz w:val="24"/>
          <w:szCs w:val="24"/>
        </w:rPr>
      </w:pPr>
      <w:r w:rsidRPr="00547F95">
        <w:rPr>
          <w:rFonts w:ascii="Times New Roman" w:eastAsia="Times New Roman" w:hAnsi="Times New Roman" w:cs="Times New Roman"/>
          <w:b/>
          <w:bCs/>
          <w:color w:val="000000"/>
          <w:sz w:val="24"/>
          <w:szCs w:val="24"/>
        </w:rPr>
        <w:t>Instructions</w:t>
      </w:r>
    </w:p>
    <w:p w:rsidR="00335F0E" w:rsidRPr="00547F95" w:rsidRDefault="00335F0E" w:rsidP="00DC7721">
      <w:pPr>
        <w:spacing w:after="0" w:line="480" w:lineRule="auto"/>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For this discussion, answer the following questions:</w:t>
      </w:r>
    </w:p>
    <w:p w:rsidR="00335F0E" w:rsidRDefault="00335F0E" w:rsidP="00DC7721">
      <w:pPr>
        <w:numPr>
          <w:ilvl w:val="0"/>
          <w:numId w:val="6"/>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If it is possible to improve the wellbeing of a client by implementing the principles of cultural safety, why would anyone oppose doing so?</w:t>
      </w:r>
    </w:p>
    <w:p w:rsidR="00373944" w:rsidRDefault="00373944" w:rsidP="00373944">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several controversies that result to someone opposing the implementation of the </w:t>
      </w:r>
      <w:r w:rsidRPr="00547F95">
        <w:rPr>
          <w:rFonts w:ascii="Times New Roman" w:eastAsia="Times New Roman" w:hAnsi="Times New Roman" w:cs="Times New Roman"/>
          <w:color w:val="000000"/>
          <w:sz w:val="24"/>
          <w:szCs w:val="24"/>
        </w:rPr>
        <w:t>principles of cultural safety</w:t>
      </w:r>
      <w:r>
        <w:rPr>
          <w:rFonts w:ascii="Times New Roman" w:eastAsia="Times New Roman" w:hAnsi="Times New Roman" w:cs="Times New Roman"/>
          <w:color w:val="000000"/>
          <w:sz w:val="24"/>
          <w:szCs w:val="24"/>
        </w:rPr>
        <w:t xml:space="preserve"> but most importantly, the concept of </w:t>
      </w:r>
      <w:r w:rsidRPr="00547F95">
        <w:rPr>
          <w:rFonts w:ascii="Times New Roman" w:eastAsia="Times New Roman" w:hAnsi="Times New Roman" w:cs="Times New Roman"/>
          <w:color w:val="000000"/>
          <w:sz w:val="24"/>
          <w:szCs w:val="24"/>
        </w:rPr>
        <w:t xml:space="preserve">implementing the principles of </w:t>
      </w:r>
      <w:r w:rsidRPr="00547F95">
        <w:rPr>
          <w:rFonts w:ascii="Times New Roman" w:eastAsia="Times New Roman" w:hAnsi="Times New Roman" w:cs="Times New Roman"/>
          <w:color w:val="000000"/>
          <w:sz w:val="24"/>
          <w:szCs w:val="24"/>
        </w:rPr>
        <w:lastRenderedPageBreak/>
        <w:t>cultural safety</w:t>
      </w:r>
      <w:r>
        <w:rPr>
          <w:rFonts w:ascii="Times New Roman" w:eastAsia="Times New Roman" w:hAnsi="Times New Roman" w:cs="Times New Roman"/>
          <w:color w:val="000000"/>
          <w:sz w:val="24"/>
          <w:szCs w:val="24"/>
        </w:rPr>
        <w:t xml:space="preserve"> is very new to people. Usually, people are afraid of change and therefore, tend to be against anything that changes the norm of something. Also, there are some required requirements that many fail to meet or find it difficult to meet thus, they end up opposing it. Additionally, very few people are aware of it. They then end up opposing something for not understanding its capabilities.</w:t>
      </w:r>
    </w:p>
    <w:p w:rsidR="00335F0E" w:rsidRDefault="00335F0E" w:rsidP="00DC7721">
      <w:pPr>
        <w:numPr>
          <w:ilvl w:val="0"/>
          <w:numId w:val="6"/>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Culturally safe practices challenge existing power relations in many ways. Describe how.</w:t>
      </w:r>
    </w:p>
    <w:p w:rsidR="00373944" w:rsidRPr="00547F95" w:rsidRDefault="00373944" w:rsidP="00373944">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are various criticisms that face the process of practicing c</w:t>
      </w:r>
      <w:r w:rsidRPr="00547F95">
        <w:rPr>
          <w:rFonts w:ascii="Times New Roman" w:eastAsia="Times New Roman" w:hAnsi="Times New Roman" w:cs="Times New Roman"/>
          <w:color w:val="000000"/>
          <w:sz w:val="24"/>
          <w:szCs w:val="24"/>
        </w:rPr>
        <w:t>ulturally safe practices</w:t>
      </w:r>
      <w:r>
        <w:rPr>
          <w:rFonts w:ascii="Times New Roman" w:eastAsia="Times New Roman" w:hAnsi="Times New Roman" w:cs="Times New Roman"/>
          <w:color w:val="000000"/>
          <w:sz w:val="24"/>
          <w:szCs w:val="24"/>
        </w:rPr>
        <w:t xml:space="preserve">. </w:t>
      </w:r>
      <w:r w:rsidR="000667DD" w:rsidRPr="00547F95">
        <w:rPr>
          <w:rFonts w:ascii="Times New Roman" w:eastAsia="Times New Roman" w:hAnsi="Times New Roman" w:cs="Times New Roman"/>
          <w:color w:val="000000"/>
          <w:sz w:val="24"/>
          <w:szCs w:val="24"/>
        </w:rPr>
        <w:t xml:space="preserve">Culturally safe practices </w:t>
      </w:r>
      <w:r w:rsidR="000667DD">
        <w:rPr>
          <w:rFonts w:ascii="Times New Roman" w:eastAsia="Times New Roman" w:hAnsi="Times New Roman" w:cs="Times New Roman"/>
          <w:color w:val="000000"/>
          <w:sz w:val="24"/>
          <w:szCs w:val="24"/>
        </w:rPr>
        <w:t>are</w:t>
      </w:r>
      <w:r>
        <w:rPr>
          <w:rFonts w:ascii="Times New Roman" w:eastAsia="Times New Roman" w:hAnsi="Times New Roman" w:cs="Times New Roman"/>
          <w:color w:val="000000"/>
          <w:sz w:val="24"/>
          <w:szCs w:val="24"/>
        </w:rPr>
        <w:t xml:space="preserve"> challenged for lacking precise and detailed framework which is easily understandable and easy to interpret. </w:t>
      </w:r>
    </w:p>
    <w:p w:rsidR="00335F0E" w:rsidRDefault="00335F0E" w:rsidP="00DC7721">
      <w:pPr>
        <w:numPr>
          <w:ilvl w:val="0"/>
          <w:numId w:val="6"/>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Most of the burden (as well as the opportunities) involved with implementing cultural safety is currently being placed onto the shoulders of individual nurses. Explain why you think this is.</w:t>
      </w:r>
    </w:p>
    <w:p w:rsidR="000667DD" w:rsidRPr="00547F95" w:rsidRDefault="000667DD" w:rsidP="000667DD">
      <w:pPr>
        <w:spacing w:before="100" w:beforeAutospacing="1" w:after="0" w:line="480" w:lineRule="auto"/>
        <w:ind w:left="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placed the shoulders of individual nurses since cultural safety is a nursing practice of an individual which is usually from another different individual. Therefore, being that it is a studied concept to the health care providers, it is the burden of implemented it is rested upon them. </w:t>
      </w:r>
    </w:p>
    <w:p w:rsidR="00335F0E" w:rsidRDefault="00335F0E" w:rsidP="00DC7721">
      <w:pPr>
        <w:numPr>
          <w:ilvl w:val="0"/>
          <w:numId w:val="6"/>
        </w:numPr>
        <w:spacing w:before="100" w:beforeAutospacing="1" w:after="0" w:line="480" w:lineRule="auto"/>
        <w:ind w:left="600"/>
        <w:rPr>
          <w:rFonts w:ascii="Times New Roman" w:eastAsia="Times New Roman" w:hAnsi="Times New Roman" w:cs="Times New Roman"/>
          <w:color w:val="000000"/>
          <w:sz w:val="24"/>
          <w:szCs w:val="24"/>
        </w:rPr>
      </w:pPr>
      <w:r w:rsidRPr="00547F95">
        <w:rPr>
          <w:rFonts w:ascii="Times New Roman" w:eastAsia="Times New Roman" w:hAnsi="Times New Roman" w:cs="Times New Roman"/>
          <w:color w:val="000000"/>
          <w:sz w:val="24"/>
          <w:szCs w:val="24"/>
        </w:rPr>
        <w:t>Given what you have learned, do you think it is possible to practice cultural safety in nursing at this moment in Canada? Why or why not?</w:t>
      </w:r>
    </w:p>
    <w:p w:rsidR="00373944" w:rsidRPr="00547F95" w:rsidRDefault="000667DD" w:rsidP="00B84BCF">
      <w:pPr>
        <w:spacing w:before="100" w:beforeAutospacing="1"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 strongly think that it is possible to practice cultural safety nursing at this moment in Canada since the concept is made aware to the people and more so, </w:t>
      </w:r>
      <w:r w:rsidR="00B84BCF">
        <w:rPr>
          <w:rFonts w:ascii="Times New Roman" w:eastAsia="Times New Roman" w:hAnsi="Times New Roman" w:cs="Times New Roman"/>
          <w:color w:val="000000"/>
          <w:sz w:val="24"/>
          <w:szCs w:val="24"/>
        </w:rPr>
        <w:t>they are now aware of the prevailing challenges in the practice.</w:t>
      </w:r>
      <w:bookmarkStart w:id="0" w:name="_GoBack"/>
      <w:bookmarkEnd w:id="0"/>
    </w:p>
    <w:p w:rsidR="00335F0E" w:rsidRPr="00547F95" w:rsidRDefault="00335F0E" w:rsidP="00DC7721">
      <w:pPr>
        <w:spacing w:line="480" w:lineRule="auto"/>
        <w:rPr>
          <w:rFonts w:ascii="Times New Roman" w:hAnsi="Times New Roman" w:cs="Times New Roman"/>
          <w:sz w:val="24"/>
          <w:szCs w:val="24"/>
        </w:rPr>
      </w:pPr>
    </w:p>
    <w:sectPr w:rsidR="00335F0E" w:rsidRPr="00547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A2146"/>
    <w:multiLevelType w:val="multilevel"/>
    <w:tmpl w:val="8624B5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0E0CB3"/>
    <w:multiLevelType w:val="multilevel"/>
    <w:tmpl w:val="CDC0C7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5E3C3C"/>
    <w:multiLevelType w:val="multilevel"/>
    <w:tmpl w:val="37D2BE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700E05"/>
    <w:multiLevelType w:val="multilevel"/>
    <w:tmpl w:val="EB6AF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680B18"/>
    <w:multiLevelType w:val="multilevel"/>
    <w:tmpl w:val="78E6A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76122DD"/>
    <w:multiLevelType w:val="multilevel"/>
    <w:tmpl w:val="69F427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185"/>
    <w:rsid w:val="00035ADE"/>
    <w:rsid w:val="000667DD"/>
    <w:rsid w:val="001407CF"/>
    <w:rsid w:val="00215803"/>
    <w:rsid w:val="0030013F"/>
    <w:rsid w:val="003126E0"/>
    <w:rsid w:val="00335F0E"/>
    <w:rsid w:val="00373944"/>
    <w:rsid w:val="00373C37"/>
    <w:rsid w:val="004C7F46"/>
    <w:rsid w:val="004F5648"/>
    <w:rsid w:val="0052626E"/>
    <w:rsid w:val="00547F95"/>
    <w:rsid w:val="006E7EE3"/>
    <w:rsid w:val="009F075F"/>
    <w:rsid w:val="00A233D7"/>
    <w:rsid w:val="00A91135"/>
    <w:rsid w:val="00A97BB6"/>
    <w:rsid w:val="00B7397C"/>
    <w:rsid w:val="00B83BEB"/>
    <w:rsid w:val="00B84BCF"/>
    <w:rsid w:val="00B92185"/>
    <w:rsid w:val="00C90EDE"/>
    <w:rsid w:val="00CF26A9"/>
    <w:rsid w:val="00D72C75"/>
    <w:rsid w:val="00DC7721"/>
    <w:rsid w:val="00EB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739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7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F95"/>
    <w:rPr>
      <w:rFonts w:ascii="Tahoma" w:hAnsi="Tahoma" w:cs="Tahoma"/>
      <w:sz w:val="16"/>
      <w:szCs w:val="16"/>
    </w:rPr>
  </w:style>
  <w:style w:type="character" w:customStyle="1" w:styleId="termtext">
    <w:name w:val="termtext"/>
    <w:basedOn w:val="DefaultParagraphFont"/>
    <w:rsid w:val="00547F95"/>
  </w:style>
  <w:style w:type="paragraph" w:styleId="NormalWeb">
    <w:name w:val="Normal (Web)"/>
    <w:basedOn w:val="Normal"/>
    <w:uiPriority w:val="99"/>
    <w:semiHidden/>
    <w:unhideWhenUsed/>
    <w:rsid w:val="00EB68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68F5"/>
    <w:rPr>
      <w:b/>
      <w:bCs/>
    </w:rPr>
  </w:style>
  <w:style w:type="character" w:customStyle="1" w:styleId="apple-converted-space">
    <w:name w:val="apple-converted-space"/>
    <w:basedOn w:val="DefaultParagraphFont"/>
    <w:rsid w:val="00EB68F5"/>
  </w:style>
  <w:style w:type="character" w:styleId="Hyperlink">
    <w:name w:val="Hyperlink"/>
    <w:basedOn w:val="DefaultParagraphFont"/>
    <w:uiPriority w:val="99"/>
    <w:semiHidden/>
    <w:unhideWhenUsed/>
    <w:rsid w:val="00EB68F5"/>
    <w:rPr>
      <w:color w:val="0000FF"/>
      <w:u w:val="single"/>
    </w:rPr>
  </w:style>
  <w:style w:type="paragraph" w:styleId="ListParagraph">
    <w:name w:val="List Paragraph"/>
    <w:basedOn w:val="Normal"/>
    <w:uiPriority w:val="34"/>
    <w:qFormat/>
    <w:rsid w:val="00A233D7"/>
    <w:pPr>
      <w:ind w:left="720"/>
      <w:contextualSpacing/>
    </w:pPr>
  </w:style>
  <w:style w:type="character" w:customStyle="1" w:styleId="Heading2Char">
    <w:name w:val="Heading 2 Char"/>
    <w:basedOn w:val="DefaultParagraphFont"/>
    <w:link w:val="Heading2"/>
    <w:uiPriority w:val="9"/>
    <w:rsid w:val="00373944"/>
    <w:rPr>
      <w:rFonts w:ascii="Times New Roman" w:eastAsia="Times New Roman" w:hAnsi="Times New Roman" w:cs="Times New Roman"/>
      <w:b/>
      <w:bCs/>
      <w:sz w:val="36"/>
      <w:szCs w:val="36"/>
    </w:rPr>
  </w:style>
  <w:style w:type="character" w:customStyle="1" w:styleId="mw-headline">
    <w:name w:val="mw-headline"/>
    <w:basedOn w:val="DefaultParagraphFont"/>
    <w:rsid w:val="00373944"/>
  </w:style>
  <w:style w:type="character" w:customStyle="1" w:styleId="mw-editsection">
    <w:name w:val="mw-editsection"/>
    <w:basedOn w:val="DefaultParagraphFont"/>
    <w:rsid w:val="00373944"/>
  </w:style>
  <w:style w:type="character" w:customStyle="1" w:styleId="mw-editsection-bracket">
    <w:name w:val="mw-editsection-bracket"/>
    <w:basedOn w:val="DefaultParagraphFont"/>
    <w:rsid w:val="003739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739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7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F95"/>
    <w:rPr>
      <w:rFonts w:ascii="Tahoma" w:hAnsi="Tahoma" w:cs="Tahoma"/>
      <w:sz w:val="16"/>
      <w:szCs w:val="16"/>
    </w:rPr>
  </w:style>
  <w:style w:type="character" w:customStyle="1" w:styleId="termtext">
    <w:name w:val="termtext"/>
    <w:basedOn w:val="DefaultParagraphFont"/>
    <w:rsid w:val="00547F95"/>
  </w:style>
  <w:style w:type="paragraph" w:styleId="NormalWeb">
    <w:name w:val="Normal (Web)"/>
    <w:basedOn w:val="Normal"/>
    <w:uiPriority w:val="99"/>
    <w:semiHidden/>
    <w:unhideWhenUsed/>
    <w:rsid w:val="00EB68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68F5"/>
    <w:rPr>
      <w:b/>
      <w:bCs/>
    </w:rPr>
  </w:style>
  <w:style w:type="character" w:customStyle="1" w:styleId="apple-converted-space">
    <w:name w:val="apple-converted-space"/>
    <w:basedOn w:val="DefaultParagraphFont"/>
    <w:rsid w:val="00EB68F5"/>
  </w:style>
  <w:style w:type="character" w:styleId="Hyperlink">
    <w:name w:val="Hyperlink"/>
    <w:basedOn w:val="DefaultParagraphFont"/>
    <w:uiPriority w:val="99"/>
    <w:semiHidden/>
    <w:unhideWhenUsed/>
    <w:rsid w:val="00EB68F5"/>
    <w:rPr>
      <w:color w:val="0000FF"/>
      <w:u w:val="single"/>
    </w:rPr>
  </w:style>
  <w:style w:type="paragraph" w:styleId="ListParagraph">
    <w:name w:val="List Paragraph"/>
    <w:basedOn w:val="Normal"/>
    <w:uiPriority w:val="34"/>
    <w:qFormat/>
    <w:rsid w:val="00A233D7"/>
    <w:pPr>
      <w:ind w:left="720"/>
      <w:contextualSpacing/>
    </w:pPr>
  </w:style>
  <w:style w:type="character" w:customStyle="1" w:styleId="Heading2Char">
    <w:name w:val="Heading 2 Char"/>
    <w:basedOn w:val="DefaultParagraphFont"/>
    <w:link w:val="Heading2"/>
    <w:uiPriority w:val="9"/>
    <w:rsid w:val="00373944"/>
    <w:rPr>
      <w:rFonts w:ascii="Times New Roman" w:eastAsia="Times New Roman" w:hAnsi="Times New Roman" w:cs="Times New Roman"/>
      <w:b/>
      <w:bCs/>
      <w:sz w:val="36"/>
      <w:szCs w:val="36"/>
    </w:rPr>
  </w:style>
  <w:style w:type="character" w:customStyle="1" w:styleId="mw-headline">
    <w:name w:val="mw-headline"/>
    <w:basedOn w:val="DefaultParagraphFont"/>
    <w:rsid w:val="00373944"/>
  </w:style>
  <w:style w:type="character" w:customStyle="1" w:styleId="mw-editsection">
    <w:name w:val="mw-editsection"/>
    <w:basedOn w:val="DefaultParagraphFont"/>
    <w:rsid w:val="00373944"/>
  </w:style>
  <w:style w:type="character" w:customStyle="1" w:styleId="mw-editsection-bracket">
    <w:name w:val="mw-editsection-bracket"/>
    <w:basedOn w:val="DefaultParagraphFont"/>
    <w:rsid w:val="00373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3488">
      <w:bodyDiv w:val="1"/>
      <w:marLeft w:val="0"/>
      <w:marRight w:val="0"/>
      <w:marTop w:val="0"/>
      <w:marBottom w:val="0"/>
      <w:divBdr>
        <w:top w:val="none" w:sz="0" w:space="0" w:color="auto"/>
        <w:left w:val="none" w:sz="0" w:space="0" w:color="auto"/>
        <w:bottom w:val="none" w:sz="0" w:space="0" w:color="auto"/>
        <w:right w:val="none" w:sz="0" w:space="0" w:color="auto"/>
      </w:divBdr>
    </w:div>
    <w:div w:id="451946828">
      <w:bodyDiv w:val="1"/>
      <w:marLeft w:val="0"/>
      <w:marRight w:val="0"/>
      <w:marTop w:val="0"/>
      <w:marBottom w:val="0"/>
      <w:divBdr>
        <w:top w:val="none" w:sz="0" w:space="0" w:color="auto"/>
        <w:left w:val="none" w:sz="0" w:space="0" w:color="auto"/>
        <w:bottom w:val="none" w:sz="0" w:space="0" w:color="auto"/>
        <w:right w:val="none" w:sz="0" w:space="0" w:color="auto"/>
      </w:divBdr>
    </w:div>
    <w:div w:id="504058767">
      <w:bodyDiv w:val="1"/>
      <w:marLeft w:val="0"/>
      <w:marRight w:val="0"/>
      <w:marTop w:val="0"/>
      <w:marBottom w:val="0"/>
      <w:divBdr>
        <w:top w:val="none" w:sz="0" w:space="0" w:color="auto"/>
        <w:left w:val="none" w:sz="0" w:space="0" w:color="auto"/>
        <w:bottom w:val="none" w:sz="0" w:space="0" w:color="auto"/>
        <w:right w:val="none" w:sz="0" w:space="0" w:color="auto"/>
      </w:divBdr>
    </w:div>
    <w:div w:id="520706412">
      <w:bodyDiv w:val="1"/>
      <w:marLeft w:val="0"/>
      <w:marRight w:val="0"/>
      <w:marTop w:val="0"/>
      <w:marBottom w:val="0"/>
      <w:divBdr>
        <w:top w:val="none" w:sz="0" w:space="0" w:color="auto"/>
        <w:left w:val="none" w:sz="0" w:space="0" w:color="auto"/>
        <w:bottom w:val="none" w:sz="0" w:space="0" w:color="auto"/>
        <w:right w:val="none" w:sz="0" w:space="0" w:color="auto"/>
      </w:divBdr>
    </w:div>
    <w:div w:id="749304476">
      <w:bodyDiv w:val="1"/>
      <w:marLeft w:val="0"/>
      <w:marRight w:val="0"/>
      <w:marTop w:val="0"/>
      <w:marBottom w:val="0"/>
      <w:divBdr>
        <w:top w:val="none" w:sz="0" w:space="0" w:color="auto"/>
        <w:left w:val="none" w:sz="0" w:space="0" w:color="auto"/>
        <w:bottom w:val="none" w:sz="0" w:space="0" w:color="auto"/>
        <w:right w:val="none" w:sz="0" w:space="0" w:color="auto"/>
      </w:divBdr>
    </w:div>
    <w:div w:id="1055469372">
      <w:bodyDiv w:val="1"/>
      <w:marLeft w:val="0"/>
      <w:marRight w:val="0"/>
      <w:marTop w:val="0"/>
      <w:marBottom w:val="0"/>
      <w:divBdr>
        <w:top w:val="none" w:sz="0" w:space="0" w:color="auto"/>
        <w:left w:val="none" w:sz="0" w:space="0" w:color="auto"/>
        <w:bottom w:val="none" w:sz="0" w:space="0" w:color="auto"/>
        <w:right w:val="none" w:sz="0" w:space="0" w:color="auto"/>
      </w:divBdr>
    </w:div>
    <w:div w:id="1325159933">
      <w:bodyDiv w:val="1"/>
      <w:marLeft w:val="0"/>
      <w:marRight w:val="0"/>
      <w:marTop w:val="0"/>
      <w:marBottom w:val="0"/>
      <w:divBdr>
        <w:top w:val="none" w:sz="0" w:space="0" w:color="auto"/>
        <w:left w:val="none" w:sz="0" w:space="0" w:color="auto"/>
        <w:bottom w:val="none" w:sz="0" w:space="0" w:color="auto"/>
        <w:right w:val="none" w:sz="0" w:space="0" w:color="auto"/>
      </w:divBdr>
    </w:div>
    <w:div w:id="1453749180">
      <w:bodyDiv w:val="1"/>
      <w:marLeft w:val="0"/>
      <w:marRight w:val="0"/>
      <w:marTop w:val="0"/>
      <w:marBottom w:val="0"/>
      <w:divBdr>
        <w:top w:val="none" w:sz="0" w:space="0" w:color="auto"/>
        <w:left w:val="none" w:sz="0" w:space="0" w:color="auto"/>
        <w:bottom w:val="none" w:sz="0" w:space="0" w:color="auto"/>
        <w:right w:val="none" w:sz="0" w:space="0" w:color="auto"/>
      </w:divBdr>
    </w:div>
    <w:div w:id="1692803615">
      <w:bodyDiv w:val="1"/>
      <w:marLeft w:val="0"/>
      <w:marRight w:val="0"/>
      <w:marTop w:val="0"/>
      <w:marBottom w:val="0"/>
      <w:divBdr>
        <w:top w:val="none" w:sz="0" w:space="0" w:color="auto"/>
        <w:left w:val="none" w:sz="0" w:space="0" w:color="auto"/>
        <w:bottom w:val="none" w:sz="0" w:space="0" w:color="auto"/>
        <w:right w:val="none" w:sz="0" w:space="0" w:color="auto"/>
      </w:divBdr>
    </w:div>
    <w:div w:id="1698432431">
      <w:bodyDiv w:val="1"/>
      <w:marLeft w:val="0"/>
      <w:marRight w:val="0"/>
      <w:marTop w:val="0"/>
      <w:marBottom w:val="0"/>
      <w:divBdr>
        <w:top w:val="none" w:sz="0" w:space="0" w:color="auto"/>
        <w:left w:val="none" w:sz="0" w:space="0" w:color="auto"/>
        <w:bottom w:val="none" w:sz="0" w:space="0" w:color="auto"/>
        <w:right w:val="none" w:sz="0" w:space="0" w:color="auto"/>
      </w:divBdr>
    </w:div>
    <w:div w:id="1705016945">
      <w:bodyDiv w:val="1"/>
      <w:marLeft w:val="0"/>
      <w:marRight w:val="0"/>
      <w:marTop w:val="0"/>
      <w:marBottom w:val="0"/>
      <w:divBdr>
        <w:top w:val="none" w:sz="0" w:space="0" w:color="auto"/>
        <w:left w:val="none" w:sz="0" w:space="0" w:color="auto"/>
        <w:bottom w:val="none" w:sz="0" w:space="0" w:color="auto"/>
        <w:right w:val="none" w:sz="0" w:space="0" w:color="auto"/>
      </w:divBdr>
    </w:div>
    <w:div w:id="191268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2126</Words>
  <Characters>12123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Lam</dc:creator>
  <cp:lastModifiedBy>maggie</cp:lastModifiedBy>
  <cp:revision>2</cp:revision>
  <dcterms:created xsi:type="dcterms:W3CDTF">2019-01-18T18:44:00Z</dcterms:created>
  <dcterms:modified xsi:type="dcterms:W3CDTF">2019-01-18T18:44:00Z</dcterms:modified>
</cp:coreProperties>
</file>